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5141" w14:textId="5EB9D4E3" w:rsidR="005E7EE9" w:rsidRPr="00FA0E18" w:rsidRDefault="005E7EE9" w:rsidP="00FA0E18">
      <w:pPr>
        <w:rPr>
          <w:rFonts w:ascii="Aptos" w:hAnsi="Aptos"/>
        </w:rPr>
      </w:pPr>
    </w:p>
    <w:p w14:paraId="4D67BA74" w14:textId="77777777" w:rsidR="00FA0E18" w:rsidRPr="00FA0E18" w:rsidRDefault="00FA0E18" w:rsidP="00FA0E18">
      <w:pPr>
        <w:rPr>
          <w:rFonts w:ascii="Aptos" w:hAnsi="Aptos"/>
        </w:rPr>
      </w:pPr>
    </w:p>
    <w:p w14:paraId="140C4D34" w14:textId="77777777" w:rsidR="00D81EBD" w:rsidRPr="00D81EBD" w:rsidRDefault="00D81EBD" w:rsidP="00D81EBD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D81EBD">
        <w:rPr>
          <w:rFonts w:ascii="Aptos" w:hAnsi="Aptos"/>
          <w:b/>
          <w:bCs/>
          <w:sz w:val="28"/>
          <w:szCs w:val="28"/>
          <w:lang w:val="nl-NL"/>
        </w:rPr>
        <w:t>Practice</w:t>
      </w:r>
      <w:proofErr w:type="spellEnd"/>
      <w:r w:rsidRPr="00D81EBD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sz w:val="28"/>
          <w:szCs w:val="28"/>
          <w:lang w:val="nl-NL"/>
        </w:rPr>
        <w:t>Example</w:t>
      </w:r>
      <w:proofErr w:type="spellEnd"/>
      <w:r w:rsidRPr="00D81EBD">
        <w:rPr>
          <w:rFonts w:ascii="Aptos" w:hAnsi="Aptos"/>
          <w:b/>
          <w:bCs/>
          <w:sz w:val="28"/>
          <w:szCs w:val="28"/>
          <w:lang w:val="nl-NL"/>
        </w:rPr>
        <w:t xml:space="preserve"> 2 – Belgium</w:t>
      </w:r>
    </w:p>
    <w:p w14:paraId="36FA896D" w14:textId="77777777" w:rsidR="00D81EBD" w:rsidRPr="00D81EBD" w:rsidRDefault="00D81EBD" w:rsidP="00D81EBD">
      <w:pPr>
        <w:rPr>
          <w:rFonts w:ascii="Aptos" w:hAnsi="Aptos"/>
          <w:b/>
          <w:bCs/>
          <w:lang w:val="nl-NL"/>
        </w:rPr>
      </w:pPr>
      <w:proofErr w:type="spellStart"/>
      <w:r w:rsidRPr="00D81EBD">
        <w:rPr>
          <w:rFonts w:ascii="Aptos" w:hAnsi="Aptos"/>
          <w:b/>
          <w:bCs/>
          <w:lang w:val="nl-NL"/>
        </w:rPr>
        <w:t>Identifying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Hidden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Potential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at Perspectief</w:t>
      </w:r>
    </w:p>
    <w:p w14:paraId="4476E3A7" w14:textId="77777777" w:rsidR="00D81EBD" w:rsidRPr="00D81EBD" w:rsidRDefault="00D81EBD" w:rsidP="00D81EBD">
      <w:pPr>
        <w:rPr>
          <w:rFonts w:ascii="Aptos" w:hAnsi="Aptos"/>
          <w:b/>
          <w:bCs/>
          <w:lang w:val="nl-NL"/>
        </w:rPr>
      </w:pPr>
      <w:r w:rsidRPr="00D81EBD">
        <w:rPr>
          <w:rFonts w:ascii="Aptos" w:hAnsi="Aptos"/>
          <w:b/>
          <w:bCs/>
          <w:lang w:val="nl-NL"/>
        </w:rPr>
        <w:t>Context</w:t>
      </w:r>
    </w:p>
    <w:p w14:paraId="20085B55" w14:textId="77777777" w:rsidR="00D81EBD" w:rsidRPr="00D81EBD" w:rsidRDefault="00D81EBD" w:rsidP="00D81EBD">
      <w:pPr>
        <w:rPr>
          <w:rFonts w:ascii="Aptos" w:hAnsi="Aptos"/>
          <w:lang w:val="nl-NL"/>
        </w:rPr>
      </w:pPr>
      <w:r w:rsidRPr="00D81EBD">
        <w:rPr>
          <w:rFonts w:ascii="Aptos" w:hAnsi="Aptos"/>
          <w:lang w:val="nl-NL"/>
        </w:rPr>
        <w:t xml:space="preserve">Perspectief, </w:t>
      </w:r>
      <w:proofErr w:type="spellStart"/>
      <w:r w:rsidRPr="00D81EBD">
        <w:rPr>
          <w:rFonts w:ascii="Aptos" w:hAnsi="Aptos"/>
          <w:lang w:val="nl-NL"/>
        </w:rPr>
        <w:t>Antwerp</w:t>
      </w:r>
      <w:proofErr w:type="spellEnd"/>
      <w:r w:rsidRPr="00D81EBD">
        <w:rPr>
          <w:rFonts w:ascii="Aptos" w:hAnsi="Aptos"/>
          <w:lang w:val="nl-NL"/>
        </w:rPr>
        <w:t xml:space="preserve">, </w:t>
      </w:r>
      <w:proofErr w:type="spellStart"/>
      <w:r w:rsidRPr="00D81EBD">
        <w:rPr>
          <w:rFonts w:ascii="Aptos" w:hAnsi="Aptos"/>
          <w:lang w:val="nl-NL"/>
        </w:rPr>
        <w:t>participated</w:t>
      </w:r>
      <w:proofErr w:type="spellEnd"/>
      <w:r w:rsidRPr="00D81EBD">
        <w:rPr>
          <w:rFonts w:ascii="Aptos" w:hAnsi="Aptos"/>
          <w:lang w:val="nl-NL"/>
        </w:rPr>
        <w:t xml:space="preserve"> in </w:t>
      </w:r>
      <w:proofErr w:type="spellStart"/>
      <w:r w:rsidRPr="00D81EBD">
        <w:rPr>
          <w:rFonts w:ascii="Aptos" w:hAnsi="Aptos"/>
          <w:lang w:val="nl-NL"/>
        </w:rPr>
        <w:t>the</w:t>
      </w:r>
      <w:proofErr w:type="spellEnd"/>
      <w:r w:rsidRPr="00D81EBD">
        <w:rPr>
          <w:rFonts w:ascii="Aptos" w:hAnsi="Aptos"/>
          <w:lang w:val="nl-NL"/>
        </w:rPr>
        <w:t xml:space="preserve"> EGE pilot </w:t>
      </w:r>
      <w:proofErr w:type="spellStart"/>
      <w:r w:rsidRPr="00D81EBD">
        <w:rPr>
          <w:rFonts w:ascii="Aptos" w:hAnsi="Aptos"/>
          <w:lang w:val="nl-NL"/>
        </w:rPr>
        <w:t>to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investigate</w:t>
      </w:r>
      <w:proofErr w:type="spellEnd"/>
      <w:r w:rsidRPr="00D81EBD">
        <w:rPr>
          <w:rFonts w:ascii="Aptos" w:hAnsi="Aptos"/>
          <w:lang w:val="nl-NL"/>
        </w:rPr>
        <w:t xml:space="preserve"> more </w:t>
      </w:r>
      <w:proofErr w:type="spellStart"/>
      <w:r w:rsidRPr="00D81EBD">
        <w:rPr>
          <w:rFonts w:ascii="Aptos" w:hAnsi="Aptos"/>
          <w:lang w:val="nl-NL"/>
        </w:rPr>
        <w:t>equitable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ways</w:t>
      </w:r>
      <w:proofErr w:type="spellEnd"/>
      <w:r w:rsidRPr="00D81EBD">
        <w:rPr>
          <w:rFonts w:ascii="Aptos" w:hAnsi="Aptos"/>
          <w:lang w:val="nl-NL"/>
        </w:rPr>
        <w:t xml:space="preserve"> of </w:t>
      </w:r>
      <w:proofErr w:type="spellStart"/>
      <w:r w:rsidRPr="00D81EBD">
        <w:rPr>
          <w:rFonts w:ascii="Aptos" w:hAnsi="Aptos"/>
          <w:lang w:val="nl-NL"/>
        </w:rPr>
        <w:t>identifying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cognitively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talented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learners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within</w:t>
      </w:r>
      <w:proofErr w:type="spellEnd"/>
      <w:r w:rsidRPr="00D81EBD">
        <w:rPr>
          <w:rFonts w:ascii="Aptos" w:hAnsi="Aptos"/>
          <w:lang w:val="nl-NL"/>
        </w:rPr>
        <w:t xml:space="preserve"> a </w:t>
      </w:r>
      <w:proofErr w:type="spellStart"/>
      <w:r w:rsidRPr="00D81EBD">
        <w:rPr>
          <w:rFonts w:ascii="Aptos" w:hAnsi="Aptos"/>
          <w:lang w:val="nl-NL"/>
        </w:rPr>
        <w:t>culturally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and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linguistically</w:t>
      </w:r>
      <w:proofErr w:type="spellEnd"/>
      <w:r w:rsidRPr="00D81EBD">
        <w:rPr>
          <w:rFonts w:ascii="Aptos" w:hAnsi="Aptos"/>
          <w:lang w:val="nl-NL"/>
        </w:rPr>
        <w:t xml:space="preserve"> diverse </w:t>
      </w:r>
      <w:proofErr w:type="spellStart"/>
      <w:r w:rsidRPr="00D81EBD">
        <w:rPr>
          <w:rFonts w:ascii="Aptos" w:hAnsi="Aptos"/>
          <w:lang w:val="nl-NL"/>
        </w:rPr>
        <w:t>educational</w:t>
      </w:r>
      <w:proofErr w:type="spellEnd"/>
      <w:r w:rsidRPr="00D81EBD">
        <w:rPr>
          <w:rFonts w:ascii="Aptos" w:hAnsi="Aptos"/>
          <w:lang w:val="nl-NL"/>
        </w:rPr>
        <w:t xml:space="preserve"> setting.</w:t>
      </w:r>
    </w:p>
    <w:p w14:paraId="7BA4814D" w14:textId="77777777" w:rsidR="00D81EBD" w:rsidRPr="00D81EBD" w:rsidRDefault="00D81EBD" w:rsidP="00D81EBD">
      <w:pPr>
        <w:rPr>
          <w:rFonts w:ascii="Aptos" w:hAnsi="Aptos"/>
          <w:b/>
          <w:bCs/>
          <w:lang w:val="nl-NL"/>
        </w:rPr>
      </w:pPr>
      <w:proofErr w:type="spellStart"/>
      <w:r w:rsidRPr="00D81EBD">
        <w:rPr>
          <w:rFonts w:ascii="Aptos" w:hAnsi="Aptos"/>
          <w:b/>
          <w:bCs/>
          <w:lang w:val="nl-NL"/>
        </w:rPr>
        <w:t>Implementation</w:t>
      </w:r>
      <w:proofErr w:type="spellEnd"/>
    </w:p>
    <w:p w14:paraId="7101545E" w14:textId="77777777" w:rsidR="00D81EBD" w:rsidRPr="00D81EBD" w:rsidRDefault="00D81EBD" w:rsidP="00D81EBD">
      <w:pPr>
        <w:rPr>
          <w:rFonts w:ascii="Aptos" w:hAnsi="Aptos"/>
          <w:lang w:val="nl-NL"/>
        </w:rPr>
      </w:pPr>
      <w:proofErr w:type="spellStart"/>
      <w:r w:rsidRPr="00D81EBD">
        <w:rPr>
          <w:rFonts w:ascii="Aptos" w:hAnsi="Aptos"/>
          <w:lang w:val="nl-NL"/>
        </w:rPr>
        <w:t>Students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completed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the</w:t>
      </w:r>
      <w:proofErr w:type="spellEnd"/>
      <w:r w:rsidRPr="00D81EBD">
        <w:rPr>
          <w:rFonts w:ascii="Aptos" w:hAnsi="Aptos"/>
          <w:lang w:val="nl-NL"/>
        </w:rPr>
        <w:t xml:space="preserve"> COVAT-3 (EGE Module) </w:t>
      </w:r>
      <w:proofErr w:type="spellStart"/>
      <w:r w:rsidRPr="00D81EBD">
        <w:rPr>
          <w:rFonts w:ascii="Aptos" w:hAnsi="Aptos"/>
          <w:lang w:val="nl-NL"/>
        </w:rPr>
        <w:t>following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the</w:t>
      </w:r>
      <w:proofErr w:type="spellEnd"/>
      <w:r w:rsidRPr="00D81EBD">
        <w:rPr>
          <w:rFonts w:ascii="Aptos" w:hAnsi="Aptos"/>
          <w:lang w:val="nl-NL"/>
        </w:rPr>
        <w:t xml:space="preserve"> standard </w:t>
      </w:r>
      <w:proofErr w:type="spellStart"/>
      <w:r w:rsidRPr="00D81EBD">
        <w:rPr>
          <w:rFonts w:ascii="Aptos" w:hAnsi="Aptos"/>
          <w:lang w:val="nl-NL"/>
        </w:rPr>
        <w:t>administration</w:t>
      </w:r>
      <w:proofErr w:type="spellEnd"/>
      <w:r w:rsidRPr="00D81EBD">
        <w:rPr>
          <w:rFonts w:ascii="Aptos" w:hAnsi="Aptos"/>
          <w:lang w:val="nl-NL"/>
        </w:rPr>
        <w:t xml:space="preserve"> protocol </w:t>
      </w:r>
      <w:proofErr w:type="spellStart"/>
      <w:r w:rsidRPr="00D81EBD">
        <w:rPr>
          <w:rFonts w:ascii="Aptos" w:hAnsi="Aptos"/>
          <w:lang w:val="nl-NL"/>
        </w:rPr>
        <w:t>developed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by</w:t>
      </w:r>
      <w:proofErr w:type="spellEnd"/>
      <w:r w:rsidRPr="00D81EBD">
        <w:rPr>
          <w:rFonts w:ascii="Aptos" w:hAnsi="Aptos"/>
          <w:lang w:val="nl-NL"/>
        </w:rPr>
        <w:t xml:space="preserve"> Thomas More University of </w:t>
      </w:r>
      <w:proofErr w:type="spellStart"/>
      <w:r w:rsidRPr="00D81EBD">
        <w:rPr>
          <w:rFonts w:ascii="Aptos" w:hAnsi="Aptos"/>
          <w:lang w:val="nl-NL"/>
        </w:rPr>
        <w:t>Applied</w:t>
      </w:r>
      <w:proofErr w:type="spellEnd"/>
      <w:r w:rsidRPr="00D81EBD">
        <w:rPr>
          <w:rFonts w:ascii="Aptos" w:hAnsi="Aptos"/>
          <w:lang w:val="nl-NL"/>
        </w:rPr>
        <w:t xml:space="preserve"> Sciences. The digital assessment </w:t>
      </w:r>
      <w:proofErr w:type="spellStart"/>
      <w:r w:rsidRPr="00D81EBD">
        <w:rPr>
          <w:rFonts w:ascii="Aptos" w:hAnsi="Aptos"/>
          <w:lang w:val="nl-NL"/>
        </w:rPr>
        <w:t>allowed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every</w:t>
      </w:r>
      <w:proofErr w:type="spellEnd"/>
      <w:r w:rsidRPr="00D81EBD">
        <w:rPr>
          <w:rFonts w:ascii="Aptos" w:hAnsi="Aptos"/>
          <w:lang w:val="nl-NL"/>
        </w:rPr>
        <w:t xml:space="preserve"> student </w:t>
      </w:r>
      <w:proofErr w:type="spellStart"/>
      <w:r w:rsidRPr="00D81EBD">
        <w:rPr>
          <w:rFonts w:ascii="Aptos" w:hAnsi="Aptos"/>
          <w:lang w:val="nl-NL"/>
        </w:rPr>
        <w:t>to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work</w:t>
      </w:r>
      <w:proofErr w:type="spellEnd"/>
      <w:r w:rsidRPr="00D81EBD">
        <w:rPr>
          <w:rFonts w:ascii="Aptos" w:hAnsi="Aptos"/>
          <w:lang w:val="nl-NL"/>
        </w:rPr>
        <w:t xml:space="preserve"> at </w:t>
      </w:r>
      <w:proofErr w:type="spellStart"/>
      <w:r w:rsidRPr="00D81EBD">
        <w:rPr>
          <w:rFonts w:ascii="Aptos" w:hAnsi="Aptos"/>
          <w:lang w:val="nl-NL"/>
        </w:rPr>
        <w:t>an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individual</w:t>
      </w:r>
      <w:proofErr w:type="spellEnd"/>
      <w:r w:rsidRPr="00D81EBD">
        <w:rPr>
          <w:rFonts w:ascii="Aptos" w:hAnsi="Aptos"/>
          <w:lang w:val="nl-NL"/>
        </w:rPr>
        <w:t xml:space="preserve"> level of </w:t>
      </w:r>
      <w:proofErr w:type="spellStart"/>
      <w:r w:rsidRPr="00D81EBD">
        <w:rPr>
          <w:rFonts w:ascii="Aptos" w:hAnsi="Aptos"/>
          <w:lang w:val="nl-NL"/>
        </w:rPr>
        <w:t>difficulty</w:t>
      </w:r>
      <w:proofErr w:type="spellEnd"/>
      <w:r w:rsidRPr="00D81EBD">
        <w:rPr>
          <w:rFonts w:ascii="Aptos" w:hAnsi="Aptos"/>
          <w:lang w:val="nl-NL"/>
        </w:rPr>
        <w:t>.</w:t>
      </w:r>
    </w:p>
    <w:p w14:paraId="5B0E7B7B" w14:textId="77777777" w:rsidR="00D81EBD" w:rsidRPr="00D81EBD" w:rsidRDefault="00D81EBD" w:rsidP="00D81EBD">
      <w:pPr>
        <w:rPr>
          <w:rFonts w:ascii="Aptos" w:hAnsi="Aptos"/>
          <w:lang w:val="nl-NL"/>
        </w:rPr>
      </w:pPr>
      <w:proofErr w:type="spellStart"/>
      <w:r w:rsidRPr="00D81EBD">
        <w:rPr>
          <w:rFonts w:ascii="Aptos" w:hAnsi="Aptos"/>
          <w:lang w:val="nl-NL"/>
        </w:rPr>
        <w:t>Results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were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interpreted</w:t>
      </w:r>
      <w:proofErr w:type="spellEnd"/>
      <w:r w:rsidRPr="00D81EBD">
        <w:rPr>
          <w:rFonts w:ascii="Aptos" w:hAnsi="Aptos"/>
          <w:lang w:val="nl-NL"/>
        </w:rPr>
        <w:t xml:space="preserve"> in </w:t>
      </w:r>
      <w:proofErr w:type="spellStart"/>
      <w:r w:rsidRPr="00D81EBD">
        <w:rPr>
          <w:rFonts w:ascii="Aptos" w:hAnsi="Aptos"/>
          <w:lang w:val="nl-NL"/>
        </w:rPr>
        <w:t>combination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with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contextual</w:t>
      </w:r>
      <w:proofErr w:type="spellEnd"/>
      <w:r w:rsidRPr="00D81EBD">
        <w:rPr>
          <w:rFonts w:ascii="Aptos" w:hAnsi="Aptos"/>
          <w:lang w:val="nl-NL"/>
        </w:rPr>
        <w:t xml:space="preserve"> information </w:t>
      </w:r>
      <w:proofErr w:type="spellStart"/>
      <w:r w:rsidRPr="00D81EBD">
        <w:rPr>
          <w:rFonts w:ascii="Aptos" w:hAnsi="Aptos"/>
          <w:lang w:val="nl-NL"/>
        </w:rPr>
        <w:t>rather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than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relying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solely</w:t>
      </w:r>
      <w:proofErr w:type="spellEnd"/>
      <w:r w:rsidRPr="00D81EBD">
        <w:rPr>
          <w:rFonts w:ascii="Aptos" w:hAnsi="Aptos"/>
          <w:lang w:val="nl-NL"/>
        </w:rPr>
        <w:t xml:space="preserve"> on </w:t>
      </w:r>
      <w:proofErr w:type="spellStart"/>
      <w:r w:rsidRPr="00D81EBD">
        <w:rPr>
          <w:rFonts w:ascii="Aptos" w:hAnsi="Aptos"/>
          <w:lang w:val="nl-NL"/>
        </w:rPr>
        <w:t>academic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achievement</w:t>
      </w:r>
      <w:proofErr w:type="spellEnd"/>
      <w:r w:rsidRPr="00D81EBD">
        <w:rPr>
          <w:rFonts w:ascii="Aptos" w:hAnsi="Aptos"/>
          <w:lang w:val="nl-NL"/>
        </w:rPr>
        <w:t>.</w:t>
      </w:r>
    </w:p>
    <w:p w14:paraId="55A3F5B9" w14:textId="77777777" w:rsidR="00D81EBD" w:rsidRPr="00D81EBD" w:rsidRDefault="00D81EBD" w:rsidP="00D81EBD">
      <w:pPr>
        <w:rPr>
          <w:rFonts w:ascii="Aptos" w:hAnsi="Aptos"/>
          <w:b/>
          <w:bCs/>
          <w:lang w:val="nl-NL"/>
        </w:rPr>
      </w:pPr>
      <w:proofErr w:type="spellStart"/>
      <w:r w:rsidRPr="00D81EBD">
        <w:rPr>
          <w:rFonts w:ascii="Aptos" w:hAnsi="Aptos"/>
          <w:b/>
          <w:bCs/>
          <w:lang w:val="nl-NL"/>
        </w:rPr>
        <w:t>Lessons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learned</w:t>
      </w:r>
      <w:proofErr w:type="spellEnd"/>
    </w:p>
    <w:p w14:paraId="0E16A475" w14:textId="77777777" w:rsidR="00D81EBD" w:rsidRPr="00D81EBD" w:rsidRDefault="00D81EBD" w:rsidP="00D81EBD">
      <w:pPr>
        <w:rPr>
          <w:rFonts w:ascii="Aptos" w:hAnsi="Aptos"/>
          <w:lang w:val="nl-NL"/>
        </w:rPr>
      </w:pPr>
      <w:r w:rsidRPr="00D81EBD">
        <w:rPr>
          <w:rFonts w:ascii="Aptos" w:hAnsi="Aptos"/>
          <w:lang w:val="nl-NL"/>
        </w:rPr>
        <w:t xml:space="preserve">The pilot </w:t>
      </w:r>
      <w:proofErr w:type="spellStart"/>
      <w:r w:rsidRPr="00D81EBD">
        <w:rPr>
          <w:rFonts w:ascii="Aptos" w:hAnsi="Aptos"/>
          <w:lang w:val="nl-NL"/>
        </w:rPr>
        <w:t>confirmed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the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importance</w:t>
      </w:r>
      <w:proofErr w:type="spellEnd"/>
      <w:r w:rsidRPr="00D81EBD">
        <w:rPr>
          <w:rFonts w:ascii="Aptos" w:hAnsi="Aptos"/>
          <w:lang w:val="nl-NL"/>
        </w:rPr>
        <w:t xml:space="preserve"> of </w:t>
      </w:r>
      <w:proofErr w:type="spellStart"/>
      <w:r w:rsidRPr="00D81EBD">
        <w:rPr>
          <w:rFonts w:ascii="Aptos" w:hAnsi="Aptos"/>
          <w:lang w:val="nl-NL"/>
        </w:rPr>
        <w:t>combining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objective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cognitive</w:t>
      </w:r>
      <w:proofErr w:type="spellEnd"/>
      <w:r w:rsidRPr="00D81EBD">
        <w:rPr>
          <w:rFonts w:ascii="Aptos" w:hAnsi="Aptos"/>
          <w:lang w:val="nl-NL"/>
        </w:rPr>
        <w:t xml:space="preserve"> assessment </w:t>
      </w:r>
      <w:proofErr w:type="spellStart"/>
      <w:r w:rsidRPr="00D81EBD">
        <w:rPr>
          <w:rFonts w:ascii="Aptos" w:hAnsi="Aptos"/>
          <w:lang w:val="nl-NL"/>
        </w:rPr>
        <w:t>with</w:t>
      </w:r>
      <w:proofErr w:type="spellEnd"/>
      <w:r w:rsidRPr="00D81EBD">
        <w:rPr>
          <w:rFonts w:ascii="Aptos" w:hAnsi="Aptos"/>
          <w:lang w:val="nl-NL"/>
        </w:rPr>
        <w:t xml:space="preserve"> professional </w:t>
      </w:r>
      <w:proofErr w:type="spellStart"/>
      <w:r w:rsidRPr="00D81EBD">
        <w:rPr>
          <w:rFonts w:ascii="Aptos" w:hAnsi="Aptos"/>
          <w:lang w:val="nl-NL"/>
        </w:rPr>
        <w:t>judgement</w:t>
      </w:r>
      <w:proofErr w:type="spellEnd"/>
      <w:r w:rsidRPr="00D81EBD">
        <w:rPr>
          <w:rFonts w:ascii="Aptos" w:hAnsi="Aptos"/>
          <w:lang w:val="nl-NL"/>
        </w:rPr>
        <w:t xml:space="preserve">. Universal screening </w:t>
      </w:r>
      <w:proofErr w:type="spellStart"/>
      <w:r w:rsidRPr="00D81EBD">
        <w:rPr>
          <w:rFonts w:ascii="Aptos" w:hAnsi="Aptos"/>
          <w:lang w:val="nl-NL"/>
        </w:rPr>
        <w:t>reduced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the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influence</w:t>
      </w:r>
      <w:proofErr w:type="spellEnd"/>
      <w:r w:rsidRPr="00D81EBD">
        <w:rPr>
          <w:rFonts w:ascii="Aptos" w:hAnsi="Aptos"/>
          <w:lang w:val="nl-NL"/>
        </w:rPr>
        <w:t xml:space="preserve"> of </w:t>
      </w:r>
      <w:proofErr w:type="spellStart"/>
      <w:r w:rsidRPr="00D81EBD">
        <w:rPr>
          <w:rFonts w:ascii="Aptos" w:hAnsi="Aptos"/>
          <w:lang w:val="nl-NL"/>
        </w:rPr>
        <w:t>referral</w:t>
      </w:r>
      <w:proofErr w:type="spellEnd"/>
      <w:r w:rsidRPr="00D81EBD">
        <w:rPr>
          <w:rFonts w:ascii="Aptos" w:hAnsi="Aptos"/>
          <w:lang w:val="nl-NL"/>
        </w:rPr>
        <w:t xml:space="preserve"> bias </w:t>
      </w:r>
      <w:proofErr w:type="spellStart"/>
      <w:r w:rsidRPr="00D81EBD">
        <w:rPr>
          <w:rFonts w:ascii="Aptos" w:hAnsi="Aptos"/>
          <w:lang w:val="nl-NL"/>
        </w:rPr>
        <w:t>and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encouraged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teachers</w:t>
      </w:r>
      <w:proofErr w:type="spellEnd"/>
      <w:r w:rsidRPr="00D81EBD">
        <w:rPr>
          <w:rFonts w:ascii="Aptos" w:hAnsi="Aptos"/>
          <w:lang w:val="nl-NL"/>
        </w:rPr>
        <w:t xml:space="preserve"> </w:t>
      </w:r>
      <w:proofErr w:type="spellStart"/>
      <w:r w:rsidRPr="00D81EBD">
        <w:rPr>
          <w:rFonts w:ascii="Aptos" w:hAnsi="Aptos"/>
          <w:lang w:val="nl-NL"/>
        </w:rPr>
        <w:t>to</w:t>
      </w:r>
      <w:proofErr w:type="spellEnd"/>
      <w:r w:rsidRPr="00D81EBD">
        <w:rPr>
          <w:rFonts w:ascii="Aptos" w:hAnsi="Aptos"/>
          <w:lang w:val="nl-NL"/>
        </w:rPr>
        <w:t xml:space="preserve"> look </w:t>
      </w:r>
      <w:proofErr w:type="spellStart"/>
      <w:r w:rsidRPr="00D81EBD">
        <w:rPr>
          <w:rFonts w:ascii="Aptos" w:hAnsi="Aptos"/>
          <w:lang w:val="nl-NL"/>
        </w:rPr>
        <w:t>beyond</w:t>
      </w:r>
      <w:proofErr w:type="spellEnd"/>
      <w:r w:rsidRPr="00D81EBD">
        <w:rPr>
          <w:rFonts w:ascii="Aptos" w:hAnsi="Aptos"/>
          <w:lang w:val="nl-NL"/>
        </w:rPr>
        <w:t xml:space="preserve"> traditional indicators of </w:t>
      </w:r>
      <w:proofErr w:type="spellStart"/>
      <w:r w:rsidRPr="00D81EBD">
        <w:rPr>
          <w:rFonts w:ascii="Aptos" w:hAnsi="Aptos"/>
          <w:lang w:val="nl-NL"/>
        </w:rPr>
        <w:t>giftedness</w:t>
      </w:r>
      <w:proofErr w:type="spellEnd"/>
      <w:r w:rsidRPr="00D81EBD">
        <w:rPr>
          <w:rFonts w:ascii="Aptos" w:hAnsi="Aptos"/>
          <w:lang w:val="nl-NL"/>
        </w:rPr>
        <w:t>.</w:t>
      </w:r>
    </w:p>
    <w:p w14:paraId="15AFE5B6" w14:textId="77777777" w:rsidR="00D81EBD" w:rsidRPr="00D81EBD" w:rsidRDefault="00D81EBD" w:rsidP="00D81EBD">
      <w:pPr>
        <w:rPr>
          <w:rFonts w:ascii="Aptos" w:hAnsi="Aptos"/>
          <w:b/>
          <w:bCs/>
          <w:lang w:val="nl-NL"/>
        </w:rPr>
      </w:pPr>
      <w:proofErr w:type="spellStart"/>
      <w:r w:rsidRPr="00D81EBD">
        <w:rPr>
          <w:rFonts w:ascii="Aptos" w:hAnsi="Aptos"/>
          <w:b/>
          <w:bCs/>
          <w:lang w:val="nl-NL"/>
        </w:rPr>
        <w:t>Key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takeaway</w:t>
      </w:r>
      <w:proofErr w:type="spellEnd"/>
    </w:p>
    <w:p w14:paraId="180C3C5B" w14:textId="77777777" w:rsidR="00D81EBD" w:rsidRPr="00D81EBD" w:rsidRDefault="00D81EBD" w:rsidP="00D81EBD">
      <w:pPr>
        <w:rPr>
          <w:rFonts w:ascii="Aptos" w:hAnsi="Aptos"/>
          <w:lang w:val="nl-NL"/>
        </w:rPr>
      </w:pPr>
      <w:r w:rsidRPr="00D81EBD">
        <w:rPr>
          <w:rFonts w:ascii="Aptos" w:hAnsi="Aptos"/>
          <w:b/>
          <w:bCs/>
          <w:lang w:val="nl-NL"/>
        </w:rPr>
        <w:t xml:space="preserve">Fair </w:t>
      </w:r>
      <w:proofErr w:type="spellStart"/>
      <w:r w:rsidRPr="00D81EBD">
        <w:rPr>
          <w:rFonts w:ascii="Aptos" w:hAnsi="Aptos"/>
          <w:b/>
          <w:bCs/>
          <w:lang w:val="nl-NL"/>
        </w:rPr>
        <w:t>identification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combines </w:t>
      </w:r>
      <w:proofErr w:type="spellStart"/>
      <w:r w:rsidRPr="00D81EBD">
        <w:rPr>
          <w:rFonts w:ascii="Aptos" w:hAnsi="Aptos"/>
          <w:b/>
          <w:bCs/>
          <w:lang w:val="nl-NL"/>
        </w:rPr>
        <w:t>cognitive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assessment </w:t>
      </w:r>
      <w:proofErr w:type="spellStart"/>
      <w:r w:rsidRPr="00D81EBD">
        <w:rPr>
          <w:rFonts w:ascii="Aptos" w:hAnsi="Aptos"/>
          <w:b/>
          <w:bCs/>
          <w:lang w:val="nl-NL"/>
        </w:rPr>
        <w:t>with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professional </w:t>
      </w:r>
      <w:proofErr w:type="spellStart"/>
      <w:r w:rsidRPr="00D81EBD">
        <w:rPr>
          <w:rFonts w:ascii="Aptos" w:hAnsi="Aptos"/>
          <w:b/>
          <w:bCs/>
          <w:lang w:val="nl-NL"/>
        </w:rPr>
        <w:t>interpretation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and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contextual</w:t>
      </w:r>
      <w:proofErr w:type="spellEnd"/>
      <w:r w:rsidRPr="00D81EBD">
        <w:rPr>
          <w:rFonts w:ascii="Aptos" w:hAnsi="Aptos"/>
          <w:b/>
          <w:bCs/>
          <w:lang w:val="nl-NL"/>
        </w:rPr>
        <w:t xml:space="preserve"> </w:t>
      </w:r>
      <w:proofErr w:type="spellStart"/>
      <w:r w:rsidRPr="00D81EBD">
        <w:rPr>
          <w:rFonts w:ascii="Aptos" w:hAnsi="Aptos"/>
          <w:b/>
          <w:bCs/>
          <w:lang w:val="nl-NL"/>
        </w:rPr>
        <w:t>understanding</w:t>
      </w:r>
      <w:proofErr w:type="spellEnd"/>
      <w:r w:rsidRPr="00D81EBD">
        <w:rPr>
          <w:rFonts w:ascii="Aptos" w:hAnsi="Aptos"/>
          <w:b/>
          <w:bCs/>
          <w:lang w:val="nl-NL"/>
        </w:rPr>
        <w:t>.</w:t>
      </w:r>
    </w:p>
    <w:p w14:paraId="12D5664E" w14:textId="77777777" w:rsidR="00FA0E18" w:rsidRPr="00FA0E18" w:rsidRDefault="00FA0E18" w:rsidP="00FA0E18">
      <w:pPr>
        <w:rPr>
          <w:rFonts w:ascii="Aptos" w:hAnsi="Aptos"/>
        </w:rPr>
      </w:pPr>
    </w:p>
    <w:sectPr w:rsidR="00FA0E18" w:rsidRPr="00FA0E1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EF65" w14:textId="77777777" w:rsidR="00D2607C" w:rsidRDefault="00D2607C" w:rsidP="00B325EF">
      <w:pPr>
        <w:spacing w:after="0" w:line="240" w:lineRule="auto"/>
      </w:pPr>
      <w:r>
        <w:separator/>
      </w:r>
    </w:p>
  </w:endnote>
  <w:endnote w:type="continuationSeparator" w:id="0">
    <w:p w14:paraId="6353EBC4" w14:textId="77777777" w:rsidR="00D2607C" w:rsidRDefault="00D2607C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7DEE" w14:textId="77777777" w:rsidR="00D2607C" w:rsidRDefault="00D2607C" w:rsidP="00B325EF">
      <w:pPr>
        <w:spacing w:after="0" w:line="240" w:lineRule="auto"/>
      </w:pPr>
      <w:r>
        <w:separator/>
      </w:r>
    </w:p>
  </w:footnote>
  <w:footnote w:type="continuationSeparator" w:id="0">
    <w:p w14:paraId="24698322" w14:textId="77777777" w:rsidR="00D2607C" w:rsidRDefault="00D2607C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D01B5E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6737F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60DC9B2A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17"/>
  </w:num>
  <w:num w:numId="11" w16cid:durableId="1810005102">
    <w:abstractNumId w:val="18"/>
  </w:num>
  <w:num w:numId="12" w16cid:durableId="512770296">
    <w:abstractNumId w:val="16"/>
  </w:num>
  <w:num w:numId="13" w16cid:durableId="1583755110">
    <w:abstractNumId w:val="12"/>
  </w:num>
  <w:num w:numId="14" w16cid:durableId="839199382">
    <w:abstractNumId w:val="10"/>
  </w:num>
  <w:num w:numId="15" w16cid:durableId="1063406865">
    <w:abstractNumId w:val="19"/>
  </w:num>
  <w:num w:numId="16" w16cid:durableId="1910652239">
    <w:abstractNumId w:val="15"/>
  </w:num>
  <w:num w:numId="17" w16cid:durableId="1281110994">
    <w:abstractNumId w:val="13"/>
  </w:num>
  <w:num w:numId="18" w16cid:durableId="1195189763">
    <w:abstractNumId w:val="14"/>
  </w:num>
  <w:num w:numId="19" w16cid:durableId="1008288885">
    <w:abstractNumId w:val="11"/>
  </w:num>
  <w:num w:numId="20" w16cid:durableId="1389648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5074B"/>
    <w:rsid w:val="001A6BD2"/>
    <w:rsid w:val="001D3570"/>
    <w:rsid w:val="001E5916"/>
    <w:rsid w:val="0025623B"/>
    <w:rsid w:val="0029639D"/>
    <w:rsid w:val="002B5351"/>
    <w:rsid w:val="00326F90"/>
    <w:rsid w:val="0033394F"/>
    <w:rsid w:val="003D1AE4"/>
    <w:rsid w:val="00554DED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916F35"/>
    <w:rsid w:val="00931733"/>
    <w:rsid w:val="009901B0"/>
    <w:rsid w:val="00A14E10"/>
    <w:rsid w:val="00A63C03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03D77"/>
    <w:rsid w:val="00CB0664"/>
    <w:rsid w:val="00CC7A2D"/>
    <w:rsid w:val="00D2607C"/>
    <w:rsid w:val="00D677B8"/>
    <w:rsid w:val="00D81EBD"/>
    <w:rsid w:val="00DA451B"/>
    <w:rsid w:val="00DA7196"/>
    <w:rsid w:val="00DB5F78"/>
    <w:rsid w:val="00E449CF"/>
    <w:rsid w:val="00E74FD7"/>
    <w:rsid w:val="00E777D7"/>
    <w:rsid w:val="00ED3212"/>
    <w:rsid w:val="00ED72FF"/>
    <w:rsid w:val="00EE326B"/>
    <w:rsid w:val="00EF4237"/>
    <w:rsid w:val="00FA0E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3</cp:revision>
  <cp:lastPrinted>2026-02-05T12:14:00Z</cp:lastPrinted>
  <dcterms:created xsi:type="dcterms:W3CDTF">2026-07-20T10:01:00Z</dcterms:created>
  <dcterms:modified xsi:type="dcterms:W3CDTF">2026-07-20T10:02:00Z</dcterms:modified>
  <cp:category/>
</cp:coreProperties>
</file>